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A101" w14:textId="275DC9ED" w:rsidR="00424A5A" w:rsidRDefault="003110C4">
      <w:r>
        <w:rPr>
          <w:noProof/>
        </w:rPr>
        <w:drawing>
          <wp:anchor distT="0" distB="0" distL="114300" distR="114300" simplePos="0" relativeHeight="251657728" behindDoc="1" locked="0" layoutInCell="1" allowOverlap="1" wp14:anchorId="6104FC99" wp14:editId="47190EE9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5812D" w14:textId="77777777" w:rsidR="00424A5A" w:rsidRDefault="00424A5A"/>
    <w:p w14:paraId="31395EB6" w14:textId="77777777" w:rsidR="00424A5A" w:rsidRDefault="00424A5A" w:rsidP="00424A5A"/>
    <w:p w14:paraId="00F32AE9" w14:textId="77777777" w:rsidR="00424A5A" w:rsidRPr="00427B3B" w:rsidRDefault="00424A5A" w:rsidP="00424A5A">
      <w:pPr>
        <w:rPr>
          <w:rFonts w:ascii="Arial" w:hAnsi="Arial" w:cs="Arial"/>
        </w:rPr>
      </w:pPr>
    </w:p>
    <w:p w14:paraId="2B7B1E44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34BF41A" w14:textId="77777777" w:rsidR="00424A5A" w:rsidRPr="00637BE6" w:rsidRDefault="00424A5A">
      <w:pPr>
        <w:rPr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BE64AF" w:rsidRPr="00427B3B" w14:paraId="5C92DEB7" w14:textId="77777777" w:rsidTr="00610EEA">
        <w:tc>
          <w:tcPr>
            <w:tcW w:w="1080" w:type="dxa"/>
            <w:vAlign w:val="center"/>
          </w:tcPr>
          <w:p w14:paraId="6C7DA0D5" w14:textId="77777777" w:rsidR="00BE64AF" w:rsidRPr="00427B3B" w:rsidRDefault="00BE64AF" w:rsidP="00610EEA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A900C7B" w14:textId="15A1AC5C" w:rsidR="00BE64AF" w:rsidRPr="00427B3B" w:rsidRDefault="00BE64AF" w:rsidP="00610EE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43001-255/2025-0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733BA352" w14:textId="77777777" w:rsidR="00BE64AF" w:rsidRPr="00427B3B" w:rsidRDefault="00BE64AF" w:rsidP="00610EE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1F57C6C" w14:textId="77777777" w:rsidR="00BE64AF" w:rsidRPr="00427B3B" w:rsidRDefault="00BE64AF" w:rsidP="00610EEA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51B309FC" w14:textId="77777777" w:rsidR="00BE64AF" w:rsidRPr="00427B3B" w:rsidRDefault="00BE64AF" w:rsidP="00610EE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A-35/25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BE64AF" w:rsidRPr="00427B3B" w14:paraId="00978C17" w14:textId="77777777" w:rsidTr="00610EEA">
        <w:tc>
          <w:tcPr>
            <w:tcW w:w="1080" w:type="dxa"/>
            <w:vAlign w:val="center"/>
          </w:tcPr>
          <w:p w14:paraId="0976E7FA" w14:textId="77777777" w:rsidR="00BE64AF" w:rsidRPr="00427B3B" w:rsidRDefault="00BE64AF" w:rsidP="00610EEA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1AE1EF7" w14:textId="37F62C90" w:rsidR="00BE64AF" w:rsidRPr="00427B3B" w:rsidRDefault="00BE64AF" w:rsidP="00610EE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.09.2025</w:t>
            </w:r>
            <w:proofErr w:type="gramEnd"/>
          </w:p>
        </w:tc>
        <w:tc>
          <w:tcPr>
            <w:tcW w:w="1080" w:type="dxa"/>
            <w:vAlign w:val="center"/>
          </w:tcPr>
          <w:p w14:paraId="7FE6A598" w14:textId="77777777" w:rsidR="00BE64AF" w:rsidRPr="00427B3B" w:rsidRDefault="00BE64AF" w:rsidP="00610EE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E6BBD71" w14:textId="77777777" w:rsidR="00BE64AF" w:rsidRPr="00427B3B" w:rsidRDefault="00BE64AF" w:rsidP="00610EEA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164F7065" w14:textId="77777777" w:rsidR="00BE64AF" w:rsidRPr="00427B3B" w:rsidRDefault="00BE64AF" w:rsidP="00610EE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2431-25-300091/0</w:t>
            </w:r>
          </w:p>
        </w:tc>
      </w:tr>
    </w:tbl>
    <w:p w14:paraId="6AA11080" w14:textId="77777777" w:rsidR="00BE64AF" w:rsidRDefault="00BE64AF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</w:p>
    <w:p w14:paraId="4BB32AED" w14:textId="77777777" w:rsidR="00BE64AF" w:rsidRDefault="00BE64AF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</w:p>
    <w:p w14:paraId="1E908443" w14:textId="4002EFB8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92EBF9B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17958CE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91EA1FE" w14:textId="77777777">
        <w:tc>
          <w:tcPr>
            <w:tcW w:w="9288" w:type="dxa"/>
          </w:tcPr>
          <w:p w14:paraId="275092DB" w14:textId="77DEA316" w:rsidR="00556816" w:rsidRPr="00F71733" w:rsidRDefault="00CD7128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CD7128">
              <w:rPr>
                <w:rFonts w:ascii="Tahoma" w:hAnsi="Tahoma" w:cs="Tahoma"/>
                <w:b/>
                <w:sz w:val="22"/>
              </w:rPr>
              <w:t>Izvajanje zunanje kontrole kakovosti pri nadgradnji železniškega vozlišča na Jesenicah</w:t>
            </w:r>
          </w:p>
        </w:tc>
      </w:tr>
    </w:tbl>
    <w:p w14:paraId="073968B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9CDD87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8F666E9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3778AC" w14:paraId="2CB7EEDA" w14:textId="77777777" w:rsidTr="00CD7128">
        <w:trPr>
          <w:trHeight w:val="1794"/>
        </w:trPr>
        <w:tc>
          <w:tcPr>
            <w:tcW w:w="9287" w:type="dxa"/>
          </w:tcPr>
          <w:p w14:paraId="4D9223BC" w14:textId="77777777" w:rsidR="003778AC" w:rsidRDefault="003778AC" w:rsidP="003778AC">
            <w:pPr>
              <w:pStyle w:val="Odstavekseznama"/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  <w:p w14:paraId="1AE799D6" w14:textId="7528DC9F" w:rsidR="002F581F" w:rsidRPr="002F581F" w:rsidRDefault="002F581F" w:rsidP="002F581F">
            <w:pPr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  <w:r w:rsidRPr="002F581F">
              <w:rPr>
                <w:rFonts w:ascii="Tahoma" w:eastAsia="Arial" w:hAnsi="Tahoma" w:cs="Tahoma"/>
                <w:color w:val="000000"/>
                <w:sz w:val="20"/>
                <w:szCs w:val="20"/>
              </w:rPr>
              <w:t>Toč</w:t>
            </w:r>
            <w:r>
              <w:rPr>
                <w:rFonts w:ascii="Tahoma" w:eastAsia="Arial" w:hAnsi="Tahoma" w:cs="Tahoma"/>
                <w:color w:val="000000"/>
                <w:sz w:val="20"/>
                <w:szCs w:val="20"/>
              </w:rPr>
              <w:t>k</w:t>
            </w:r>
            <w:r w:rsidRPr="002F581F">
              <w:rPr>
                <w:rFonts w:ascii="Tahoma" w:eastAsia="Arial" w:hAnsi="Tahoma" w:cs="Tahoma"/>
                <w:color w:val="000000"/>
                <w:sz w:val="20"/>
                <w:szCs w:val="20"/>
              </w:rPr>
              <w:t>a 1 Navodil za pripravo ponudbe (Osnovni podatki o naročilu) se v delu, ki se nanaša na Rok za oddajo ponudb in Odpiranje ponudb spremeni tako, da se glasi:</w:t>
            </w:r>
          </w:p>
          <w:p w14:paraId="62C7837D" w14:textId="77777777" w:rsidR="002F581F" w:rsidRDefault="002F581F" w:rsidP="003778AC">
            <w:pPr>
              <w:pStyle w:val="Odstavekseznama"/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  <w:tbl>
            <w:tblPr>
              <w:tblW w:w="66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1134"/>
              <w:gridCol w:w="851"/>
              <w:gridCol w:w="2268"/>
            </w:tblGrid>
            <w:tr w:rsidR="002F581F" w14:paraId="353399BF" w14:textId="77777777" w:rsidTr="009203F2">
              <w:trPr>
                <w:cantSplit/>
              </w:trPr>
              <w:tc>
                <w:tcPr>
                  <w:tcW w:w="24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4D27290" w14:textId="77777777" w:rsidR="002F581F" w:rsidRDefault="002F581F" w:rsidP="002F581F">
                  <w:pPr>
                    <w:pStyle w:val="Brezrazmikov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Rok za oddajo ponudb </w:t>
                  </w:r>
                  <w:r>
                    <w:rPr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0881C56C" w14:textId="77777777" w:rsidR="002F581F" w:rsidRDefault="002F581F" w:rsidP="002F581F">
                  <w:pPr>
                    <w:pStyle w:val="Brezrazmikov"/>
                    <w:rPr>
                      <w:sz w:val="20"/>
                    </w:rPr>
                  </w:pPr>
                  <w:r>
                    <w:rPr>
                      <w:sz w:val="20"/>
                    </w:rPr>
                    <w:t>26.9.2025</w:t>
                  </w:r>
                </w:p>
              </w:tc>
              <w:tc>
                <w:tcPr>
                  <w:tcW w:w="85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57F822B" w14:textId="77777777" w:rsidR="002F581F" w:rsidRDefault="002F581F" w:rsidP="002F581F">
                  <w:pPr>
                    <w:pStyle w:val="Brezrazmikov"/>
                    <w:rPr>
                      <w:sz w:val="20"/>
                    </w:rPr>
                  </w:pPr>
                  <w:r>
                    <w:rPr>
                      <w:sz w:val="20"/>
                    </w:rPr>
                    <w:t>10:00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7B1A5D4" w14:textId="77777777" w:rsidR="002F581F" w:rsidRDefault="00BE64AF" w:rsidP="002F581F">
                  <w:pPr>
                    <w:pStyle w:val="Brezrazmikov"/>
                    <w:rPr>
                      <w:sz w:val="20"/>
                    </w:rPr>
                  </w:pPr>
                  <w:hyperlink r:id="rId8" w:history="1">
                    <w:r w:rsidR="002F581F">
                      <w:rPr>
                        <w:rStyle w:val="Hiperpovezava"/>
                        <w:sz w:val="20"/>
                      </w:rPr>
                      <w:t>https://ejn.gov.si/eJN2</w:t>
                    </w:r>
                  </w:hyperlink>
                </w:p>
              </w:tc>
            </w:tr>
            <w:tr w:rsidR="002F581F" w14:paraId="32517667" w14:textId="77777777" w:rsidTr="009203F2">
              <w:trPr>
                <w:cantSplit/>
              </w:trPr>
              <w:tc>
                <w:tcPr>
                  <w:tcW w:w="241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79E052A" w14:textId="77777777" w:rsidR="002F581F" w:rsidRDefault="002F581F" w:rsidP="002F581F">
                  <w:pPr>
                    <w:pStyle w:val="Brezrazmikov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Odpiranje ponudb </w:t>
                  </w:r>
                  <w:r>
                    <w:rPr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438C865" w14:textId="77777777" w:rsidR="002F581F" w:rsidRDefault="002F581F" w:rsidP="002F581F">
                  <w:pPr>
                    <w:pStyle w:val="Brezrazmikov"/>
                    <w:rPr>
                      <w:sz w:val="20"/>
                    </w:rPr>
                  </w:pPr>
                  <w:r>
                    <w:rPr>
                      <w:sz w:val="20"/>
                    </w:rPr>
                    <w:t>26.9.2025</w:t>
                  </w:r>
                </w:p>
              </w:tc>
              <w:tc>
                <w:tcPr>
                  <w:tcW w:w="85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16C7DA5" w14:textId="77777777" w:rsidR="002F581F" w:rsidRDefault="002F581F" w:rsidP="002F581F">
                  <w:pPr>
                    <w:pStyle w:val="Brezrazmikov"/>
                    <w:rPr>
                      <w:sz w:val="20"/>
                    </w:rPr>
                  </w:pPr>
                  <w:r>
                    <w:rPr>
                      <w:sz w:val="20"/>
                    </w:rPr>
                    <w:t>12.00</w:t>
                  </w:r>
                </w:p>
              </w:tc>
              <w:tc>
                <w:tcPr>
                  <w:tcW w:w="2268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A1CEA33" w14:textId="77777777" w:rsidR="002F581F" w:rsidRDefault="002F581F" w:rsidP="002F581F">
                  <w:pPr>
                    <w:rPr>
                      <w:rFonts w:ascii="Arial" w:hAnsi="Arial"/>
                      <w:sz w:val="20"/>
                    </w:rPr>
                  </w:pPr>
                </w:p>
              </w:tc>
            </w:tr>
          </w:tbl>
          <w:p w14:paraId="681FDD47" w14:textId="77777777" w:rsidR="002F581F" w:rsidRDefault="002F581F" w:rsidP="003778AC">
            <w:pPr>
              <w:pStyle w:val="Odstavekseznama"/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  <w:p w14:paraId="3FD6C107" w14:textId="2978CC41" w:rsidR="002F581F" w:rsidRPr="002F581F" w:rsidRDefault="002F581F" w:rsidP="002F581F">
            <w:pPr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</w:tc>
      </w:tr>
    </w:tbl>
    <w:p w14:paraId="2752FBB6" w14:textId="77777777" w:rsidR="00556816" w:rsidRPr="003778AC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358F38C7" w14:textId="77777777" w:rsidR="004B34B5" w:rsidRPr="003778AC" w:rsidRDefault="004B34B5" w:rsidP="003778AC">
      <w:pPr>
        <w:pStyle w:val="Odstavekseznama"/>
        <w:jc w:val="both"/>
        <w:rPr>
          <w:rFonts w:ascii="Tahoma" w:eastAsia="Arial" w:hAnsi="Tahoma" w:cs="Tahoma"/>
          <w:color w:val="000000"/>
          <w:sz w:val="20"/>
          <w:szCs w:val="20"/>
        </w:rPr>
      </w:pPr>
    </w:p>
    <w:p w14:paraId="528204F5" w14:textId="1B0C3505" w:rsidR="004B34B5" w:rsidRDefault="004B34B5" w:rsidP="003778AC">
      <w:pPr>
        <w:jc w:val="both"/>
        <w:rPr>
          <w:rFonts w:ascii="Tahoma" w:eastAsia="Arial" w:hAnsi="Tahoma" w:cs="Tahoma"/>
          <w:color w:val="000000"/>
          <w:sz w:val="20"/>
          <w:szCs w:val="20"/>
        </w:rPr>
      </w:pPr>
      <w:r w:rsidRPr="003778AC">
        <w:rPr>
          <w:rFonts w:ascii="Tahoma" w:eastAsia="Arial" w:hAnsi="Tahoma" w:cs="Tahoma"/>
          <w:color w:val="000000"/>
          <w:sz w:val="20"/>
          <w:szCs w:val="20"/>
        </w:rPr>
        <w:t>Spremembe</w:t>
      </w:r>
      <w:r w:rsidR="00556816" w:rsidRPr="003778AC">
        <w:rPr>
          <w:rFonts w:ascii="Tahoma" w:eastAsia="Arial" w:hAnsi="Tahoma" w:cs="Tahoma"/>
          <w:color w:val="000000"/>
          <w:sz w:val="20"/>
          <w:szCs w:val="20"/>
        </w:rPr>
        <w:t xml:space="preserve"> </w:t>
      </w:r>
      <w:r w:rsidRPr="003778AC">
        <w:rPr>
          <w:rFonts w:ascii="Tahoma" w:eastAsia="Arial" w:hAnsi="Tahoma" w:cs="Tahoma"/>
          <w:color w:val="000000"/>
          <w:sz w:val="20"/>
          <w:szCs w:val="20"/>
        </w:rPr>
        <w:t>so</w:t>
      </w:r>
      <w:r w:rsidR="00556816" w:rsidRPr="003778AC">
        <w:rPr>
          <w:rFonts w:ascii="Tahoma" w:eastAsia="Arial" w:hAnsi="Tahoma" w:cs="Tahoma"/>
          <w:color w:val="000000"/>
          <w:sz w:val="20"/>
          <w:szCs w:val="20"/>
        </w:rPr>
        <w:t xml:space="preserve"> sestavni del razpisne dokumentacije in </w:t>
      </w:r>
      <w:r w:rsidRPr="003778AC">
        <w:rPr>
          <w:rFonts w:ascii="Tahoma" w:eastAsia="Arial" w:hAnsi="Tahoma" w:cs="Tahoma"/>
          <w:color w:val="000000"/>
          <w:sz w:val="20"/>
          <w:szCs w:val="20"/>
        </w:rPr>
        <w:t>jih</w:t>
      </w:r>
      <w:r w:rsidR="00556816" w:rsidRPr="003778AC">
        <w:rPr>
          <w:rFonts w:ascii="Tahoma" w:eastAsia="Arial" w:hAnsi="Tahoma" w:cs="Tahoma"/>
          <w:color w:val="000000"/>
          <w:sz w:val="20"/>
          <w:szCs w:val="20"/>
        </w:rPr>
        <w:t xml:space="preserve"> je potrebno upoštevati pri pripravi ponudbe.</w:t>
      </w:r>
    </w:p>
    <w:p w14:paraId="3E5AB5CB" w14:textId="38FCF055" w:rsidR="002F581F" w:rsidRDefault="002F581F" w:rsidP="003778AC">
      <w:pPr>
        <w:jc w:val="both"/>
        <w:rPr>
          <w:rFonts w:ascii="Tahoma" w:eastAsia="Arial" w:hAnsi="Tahoma" w:cs="Tahoma"/>
          <w:color w:val="000000"/>
          <w:sz w:val="20"/>
          <w:szCs w:val="20"/>
        </w:rPr>
      </w:pPr>
    </w:p>
    <w:p w14:paraId="5A9CC093" w14:textId="4A949D1F" w:rsidR="002F581F" w:rsidRDefault="002F581F" w:rsidP="003778AC">
      <w:pPr>
        <w:jc w:val="both"/>
        <w:rPr>
          <w:rFonts w:ascii="Tahoma" w:eastAsia="Arial" w:hAnsi="Tahoma" w:cs="Tahoma"/>
          <w:color w:val="000000"/>
          <w:sz w:val="20"/>
          <w:szCs w:val="20"/>
        </w:rPr>
      </w:pPr>
    </w:p>
    <w:p w14:paraId="01C196AA" w14:textId="77777777" w:rsidR="002F581F" w:rsidRPr="003778AC" w:rsidRDefault="002F581F" w:rsidP="003778AC">
      <w:pPr>
        <w:jc w:val="both"/>
        <w:rPr>
          <w:rFonts w:ascii="Tahoma" w:eastAsia="Arial" w:hAnsi="Tahoma" w:cs="Tahoma"/>
          <w:color w:val="000000"/>
          <w:sz w:val="20"/>
          <w:szCs w:val="20"/>
        </w:rPr>
      </w:pPr>
    </w:p>
    <w:sectPr w:rsidR="002F581F" w:rsidRPr="00377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E3B7C" w14:textId="77777777" w:rsidR="00D07E34" w:rsidRDefault="00D07E34">
      <w:r>
        <w:separator/>
      </w:r>
    </w:p>
  </w:endnote>
  <w:endnote w:type="continuationSeparator" w:id="0">
    <w:p w14:paraId="4774D048" w14:textId="77777777" w:rsidR="00D07E34" w:rsidRDefault="00D07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4B7F" w14:textId="77777777" w:rsidR="003110C4" w:rsidRDefault="003110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D598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5868E9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807E489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D73E1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97544B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DA8E0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617E7C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E22C5D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F07F3" w14:textId="6109A4A0" w:rsidR="00A17575" w:rsidRDefault="00A17575" w:rsidP="002507C2">
    <w:pPr>
      <w:pStyle w:val="Noga"/>
      <w:ind w:firstLine="540"/>
    </w:pPr>
    <w:r>
      <w:t xml:space="preserve">  </w:t>
    </w:r>
    <w:r w:rsidR="003110C4" w:rsidRPr="00643501">
      <w:rPr>
        <w:noProof/>
      </w:rPr>
      <w:drawing>
        <wp:inline distT="0" distB="0" distL="0" distR="0" wp14:anchorId="60656689" wp14:editId="1E2DE07C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643501">
      <w:rPr>
        <w:noProof/>
      </w:rPr>
      <w:drawing>
        <wp:inline distT="0" distB="0" distL="0" distR="0" wp14:anchorId="2D1B8424" wp14:editId="347D66E1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CF74F9">
      <w:rPr>
        <w:noProof/>
      </w:rPr>
      <w:drawing>
        <wp:inline distT="0" distB="0" distL="0" distR="0" wp14:anchorId="13A921E9" wp14:editId="56D67D53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860B8F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B574" w14:textId="77777777" w:rsidR="00D07E34" w:rsidRDefault="00D07E34">
      <w:r>
        <w:separator/>
      </w:r>
    </w:p>
  </w:footnote>
  <w:footnote w:type="continuationSeparator" w:id="0">
    <w:p w14:paraId="2740755B" w14:textId="77777777" w:rsidR="00D07E34" w:rsidRDefault="00D07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4BA4" w14:textId="77777777" w:rsidR="003110C4" w:rsidRDefault="00311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97BA" w14:textId="77777777" w:rsidR="003110C4" w:rsidRDefault="00311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6F37" w14:textId="77777777" w:rsidR="003110C4" w:rsidRDefault="003110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7A29AD"/>
    <w:multiLevelType w:val="hybridMultilevel"/>
    <w:tmpl w:val="CB7A8E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C3766A"/>
    <w:multiLevelType w:val="hybridMultilevel"/>
    <w:tmpl w:val="A8065E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1BD4B64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E4F2BA9"/>
    <w:multiLevelType w:val="hybridMultilevel"/>
    <w:tmpl w:val="ADE4A376"/>
    <w:lvl w:ilvl="0" w:tplc="2A1CDA2E">
      <w:start w:val="20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BE849AE"/>
    <w:multiLevelType w:val="hybridMultilevel"/>
    <w:tmpl w:val="607AB0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77161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2"/>
  </w:num>
  <w:num w:numId="4">
    <w:abstractNumId w:val="8"/>
  </w:num>
  <w:num w:numId="5">
    <w:abstractNumId w:val="17"/>
  </w:num>
  <w:num w:numId="6">
    <w:abstractNumId w:val="21"/>
  </w:num>
  <w:num w:numId="7">
    <w:abstractNumId w:val="15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2"/>
  </w:num>
  <w:num w:numId="13">
    <w:abstractNumId w:val="14"/>
  </w:num>
  <w:num w:numId="14">
    <w:abstractNumId w:val="16"/>
  </w:num>
  <w:num w:numId="15">
    <w:abstractNumId w:val="12"/>
  </w:num>
  <w:num w:numId="16">
    <w:abstractNumId w:val="3"/>
  </w:num>
  <w:num w:numId="17">
    <w:abstractNumId w:val="1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0"/>
  </w:num>
  <w:num w:numId="21">
    <w:abstractNumId w:val="13"/>
  </w:num>
  <w:num w:numId="22">
    <w:abstractNumId w:val="19"/>
  </w:num>
  <w:num w:numId="23">
    <w:abstractNumId w:val="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C4"/>
    <w:rsid w:val="000646A9"/>
    <w:rsid w:val="001836BB"/>
    <w:rsid w:val="002507C2"/>
    <w:rsid w:val="002B10C8"/>
    <w:rsid w:val="002F581F"/>
    <w:rsid w:val="003110C4"/>
    <w:rsid w:val="003133A6"/>
    <w:rsid w:val="003778AC"/>
    <w:rsid w:val="00401F0C"/>
    <w:rsid w:val="00424A5A"/>
    <w:rsid w:val="004B34B5"/>
    <w:rsid w:val="004F324C"/>
    <w:rsid w:val="00556816"/>
    <w:rsid w:val="005B3896"/>
    <w:rsid w:val="00637BE6"/>
    <w:rsid w:val="00693961"/>
    <w:rsid w:val="008063F4"/>
    <w:rsid w:val="00885B69"/>
    <w:rsid w:val="00886791"/>
    <w:rsid w:val="008F314A"/>
    <w:rsid w:val="00A05C73"/>
    <w:rsid w:val="00A17575"/>
    <w:rsid w:val="00A6626B"/>
    <w:rsid w:val="00AB6E6C"/>
    <w:rsid w:val="00B05C73"/>
    <w:rsid w:val="00BA38BA"/>
    <w:rsid w:val="00BD1196"/>
    <w:rsid w:val="00BE64AF"/>
    <w:rsid w:val="00CD7128"/>
    <w:rsid w:val="00D03BC4"/>
    <w:rsid w:val="00D07E34"/>
    <w:rsid w:val="00DE061A"/>
    <w:rsid w:val="00E51016"/>
    <w:rsid w:val="00E57B34"/>
    <w:rsid w:val="00EB24F7"/>
    <w:rsid w:val="00EE7DF1"/>
    <w:rsid w:val="00F268B1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97E83"/>
  <w15:chartTrackingRefBased/>
  <w15:docId w15:val="{D524F850-B58A-4CA5-85E8-EA1642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10C4"/>
    <w:pPr>
      <w:ind w:left="720"/>
      <w:contextualSpacing/>
    </w:pPr>
  </w:style>
  <w:style w:type="paragraph" w:styleId="Brezrazmikov">
    <w:name w:val="No Spacing"/>
    <w:uiPriority w:val="1"/>
    <w:qFormat/>
    <w:rsid w:val="002F581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5</TotalTime>
  <Pages>1</Pages>
  <Words>89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3</cp:revision>
  <cp:lastPrinted>2025-09-17T13:00:00Z</cp:lastPrinted>
  <dcterms:created xsi:type="dcterms:W3CDTF">2025-09-17T12:20:00Z</dcterms:created>
  <dcterms:modified xsi:type="dcterms:W3CDTF">2025-09-17T13:00:00Z</dcterms:modified>
</cp:coreProperties>
</file>